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39D94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Hlk223511383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09561A3">
      <w:pPr>
        <w:snapToGrid w:val="0"/>
        <w:spacing w:line="600" w:lineRule="exact"/>
      </w:pPr>
    </w:p>
    <w:bookmarkEnd w:id="0"/>
    <w:p w14:paraId="62C1292E">
      <w:pPr>
        <w:spacing w:line="360" w:lineRule="auto"/>
        <w:ind w:right="-1"/>
        <w:jc w:val="center"/>
        <w:rPr>
          <w:rFonts w:ascii="黑体" w:hAnsi="黑体" w:eastAsia="黑体"/>
          <w:sz w:val="32"/>
          <w:szCs w:val="32"/>
        </w:rPr>
      </w:pPr>
      <w:bookmarkStart w:id="1" w:name="_Hlk223511371"/>
      <w:bookmarkStart w:id="4" w:name="_GoBack"/>
      <w:r>
        <w:rPr>
          <w:rFonts w:hint="eastAsia" w:ascii="黑体" w:hAnsi="黑体" w:eastAsia="黑体"/>
          <w:sz w:val="32"/>
          <w:szCs w:val="32"/>
        </w:rPr>
        <w:t>第九届数字中国建设峰会数字生态文明分论坛</w:t>
      </w:r>
    </w:p>
    <w:p w14:paraId="2755B190">
      <w:pPr>
        <w:spacing w:line="36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人工智能典型应用申报表</w:t>
      </w:r>
      <w:bookmarkEnd w:id="4"/>
    </w:p>
    <w:p w14:paraId="1D89B1B7">
      <w:pPr>
        <w:spacing w:line="360" w:lineRule="auto"/>
        <w:ind w:right="-1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申报单位： </w:t>
      </w:r>
      <w:r>
        <w:rPr>
          <w:rFonts w:ascii="黑体" w:hAnsi="黑体" w:eastAsia="黑体"/>
          <w:sz w:val="24"/>
          <w:szCs w:val="24"/>
        </w:rPr>
        <w:t xml:space="preserve">                                            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ascii="黑体" w:hAnsi="黑体" w:eastAsia="黑体"/>
          <w:sz w:val="24"/>
          <w:szCs w:val="24"/>
        </w:rPr>
        <w:t xml:space="preserve">     </w:t>
      </w:r>
      <w:r>
        <w:rPr>
          <w:rFonts w:hint="eastAsia" w:ascii="黑体" w:hAnsi="黑体" w:eastAsia="黑体"/>
          <w:sz w:val="24"/>
          <w:szCs w:val="24"/>
        </w:rPr>
        <w:t xml:space="preserve">月 </w:t>
      </w:r>
      <w:r>
        <w:rPr>
          <w:rFonts w:ascii="黑体" w:hAnsi="黑体" w:eastAsia="黑体"/>
          <w:sz w:val="24"/>
          <w:szCs w:val="24"/>
        </w:rPr>
        <w:t xml:space="preserve">   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3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31"/>
        <w:gridCol w:w="1554"/>
        <w:gridCol w:w="1559"/>
        <w:gridCol w:w="3402"/>
      </w:tblGrid>
      <w:tr w14:paraId="79A9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36923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申报主体信息</w:t>
            </w:r>
          </w:p>
          <w:p w14:paraId="54952B45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（必须填写）</w:t>
            </w:r>
          </w:p>
        </w:tc>
      </w:tr>
      <w:tr w14:paraId="160C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8CA0C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BEDF9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54B77"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9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495A2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D122F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主要负责人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F86F7"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F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62B81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C742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C0F2F"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0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9EEAE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65111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0DA6F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A579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9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85288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31AE6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BCE2F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1B8BE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5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B11C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案例信息</w:t>
            </w:r>
          </w:p>
        </w:tc>
      </w:tr>
      <w:tr w14:paraId="2684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9A80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2" w:name="_Hlk222997598"/>
            <w:r>
              <w:rPr>
                <w:rFonts w:ascii="黑体" w:hAnsi="黑体" w:eastAsia="黑体"/>
                <w:sz w:val="24"/>
                <w:szCs w:val="24"/>
              </w:rPr>
              <w:t>案例名称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0435A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9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C21D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联合申报主体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AB973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（如有，最多联合2个申报主体）</w:t>
            </w:r>
          </w:p>
        </w:tc>
      </w:tr>
      <w:tr w14:paraId="4795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3FDB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技术来源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8FED8">
            <w:pPr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自主开发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合作开发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转让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引进消化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 w14:paraId="5455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29E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3" w:name="_Hlk215562361"/>
            <w:r>
              <w:rPr>
                <w:rFonts w:ascii="黑体" w:hAnsi="黑体" w:eastAsia="黑体"/>
                <w:sz w:val="24"/>
                <w:szCs w:val="24"/>
              </w:rPr>
              <w:t>案例方向</w:t>
            </w:r>
          </w:p>
          <w:p w14:paraId="38FA850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（最多选择2个）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D9EE6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污染防治</w:t>
            </w:r>
          </w:p>
        </w:tc>
      </w:tr>
      <w:tr w14:paraId="58EE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3A36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033C1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绿色低碳</w:t>
            </w:r>
          </w:p>
        </w:tc>
      </w:tr>
      <w:tr w14:paraId="419B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968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2184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生态环境治理</w:t>
            </w:r>
          </w:p>
        </w:tc>
      </w:tr>
      <w:tr w14:paraId="5EBA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4519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A2E2D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生态安全</w:t>
            </w:r>
          </w:p>
        </w:tc>
      </w:tr>
      <w:tr w14:paraId="21B1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8B85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51C06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AI融合的政务办理与OA协同</w:t>
            </w:r>
          </w:p>
        </w:tc>
      </w:tr>
      <w:bookmarkEnd w:id="3"/>
      <w:tr w14:paraId="6AAF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8107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案例应用状态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BCA31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正在应用中（目前仍在持续运行或推广）</w:t>
            </w:r>
          </w:p>
          <w:p w14:paraId="0FD89F68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正在试点/测试阶段</w:t>
            </w:r>
          </w:p>
          <w:p w14:paraId="046817F3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已对接应用需求，正在研发中</w:t>
            </w:r>
          </w:p>
          <w:p w14:paraId="286B7D7A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已完成学术研究，未推广应用</w:t>
            </w:r>
          </w:p>
          <w:p w14:paraId="3EB96DA3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其他：______</w:t>
            </w:r>
          </w:p>
        </w:tc>
      </w:tr>
      <w:tr w14:paraId="2123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81C2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案例介绍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C8B84">
            <w:pP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一、总体介绍</w:t>
            </w:r>
          </w:p>
          <w:p w14:paraId="1AE0F2F0">
            <w:pPr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（描述项目背景、核心技术、应用范围与目标、拟解决关键问题等，500字以内。）</w:t>
            </w:r>
          </w:p>
          <w:p w14:paraId="42D4AC91">
            <w:pPr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ED062C">
            <w:pP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二、技术路线</w:t>
            </w:r>
          </w:p>
          <w:p w14:paraId="6712BB78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（附图表）</w:t>
            </w:r>
          </w:p>
          <w:p w14:paraId="54AEE39A">
            <w:pPr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5E7232">
            <w:pP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三、创新性</w:t>
            </w:r>
          </w:p>
          <w:p w14:paraId="464FCD8B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（描述行业痛点、技术突破、资源配置等创新性，500字以内。）</w:t>
            </w:r>
          </w:p>
          <w:p w14:paraId="7E8D1E1E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C94FD3">
            <w:pP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四、应用成效</w:t>
            </w:r>
          </w:p>
          <w:p w14:paraId="74080CEB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（描述投产使用时间、范围、地区等，以及经济、社会、行业的应用效果、突出贡献等，500字以内。）</w:t>
            </w:r>
          </w:p>
          <w:p w14:paraId="73E48735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072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模型情况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7F7AA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（应用案例的模型名称、来源、参数量、部署方式等，500字以内。）</w:t>
            </w:r>
          </w:p>
        </w:tc>
      </w:tr>
      <w:tr w14:paraId="0C0E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D274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数据情况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18F4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（应用案例的数据集名称、来源、规模、分类、构建方式、质量情况等，500字以内。）</w:t>
            </w:r>
          </w:p>
        </w:tc>
      </w:tr>
      <w:tr w14:paraId="6C4C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C982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证明材料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6B6B6">
            <w:pPr>
              <w:rPr>
                <w:rFonts w:ascii="仿宋_GB2312" w:hAnsi="黑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（案例相关宣传/报导、论文、专利、软著、技术报告等支撑材料可作为附件。）</w:t>
            </w:r>
          </w:p>
        </w:tc>
      </w:tr>
      <w:tr w14:paraId="427C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8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CCFBC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参展应用信息</w:t>
            </w:r>
          </w:p>
          <w:p w14:paraId="205A47AD">
            <w:pPr>
              <w:spacing w:line="360" w:lineRule="auto"/>
              <w:ind w:left="-107" w:leftChars="-51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（非必须填写，如需报名参展请填写）</w:t>
            </w:r>
          </w:p>
        </w:tc>
      </w:tr>
      <w:tr w14:paraId="3041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8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37F25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参展应用需具有场景互动、沉浸体验特点，组委会将择优推介和宣传，并根据情况予以互动体验区的场地配套支持。</w:t>
            </w:r>
          </w:p>
        </w:tc>
      </w:tr>
      <w:tr w14:paraId="7BF7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D3EDB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展品名称</w:t>
            </w:r>
          </w:p>
        </w:tc>
        <w:tc>
          <w:tcPr>
            <w:tcW w:w="65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14242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70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9B55B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展品介绍</w:t>
            </w:r>
          </w:p>
        </w:tc>
        <w:tc>
          <w:tcPr>
            <w:tcW w:w="65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F605D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*150字以内关于展示内容的描述，需包括具体场景互动、沉浸体验描述）</w:t>
            </w:r>
          </w:p>
        </w:tc>
      </w:tr>
      <w:tr w14:paraId="637D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F3A50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展品图片</w:t>
            </w:r>
          </w:p>
        </w:tc>
        <w:tc>
          <w:tcPr>
            <w:tcW w:w="65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CFE1B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C44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78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A044D">
            <w:pPr>
              <w:spacing w:line="360" w:lineRule="auto"/>
              <w:ind w:left="5130" w:leftChars="2443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</w:t>
            </w:r>
          </w:p>
          <w:p w14:paraId="6223E97E">
            <w:pPr>
              <w:spacing w:line="360" w:lineRule="auto"/>
              <w:ind w:left="5130" w:leftChars="2443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 位 盖 章：</w:t>
            </w:r>
          </w:p>
          <w:p w14:paraId="16C179B7">
            <w:pPr>
              <w:spacing w:line="360" w:lineRule="auto"/>
              <w:ind w:left="5130" w:leftChars="2443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      期：</w:t>
            </w:r>
          </w:p>
          <w:p w14:paraId="17672D63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bookmarkEnd w:id="2"/>
    </w:tbl>
    <w:p w14:paraId="29B2BA9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注意事项：申报表需加盖单位公章，若作为承建单位申报的应用还需提供甲方单位授权证明。</w:t>
      </w:r>
      <w:bookmarkEnd w:id="1"/>
    </w:p>
    <w:p w14:paraId="47FF3FA2"/>
    <w:sectPr>
      <w:footerReference r:id="rId3" w:type="default"/>
      <w:pgSz w:w="11906" w:h="16838"/>
      <w:pgMar w:top="1440" w:right="1558" w:bottom="1276" w:left="156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A426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</wp:posOffset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0BC4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35pt;margin-top: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gizZlnY6p3l&#10;EToq5u3qGCBgp2sUpVdi0ArT1nVmeBlxnP/cd1GPf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PiO+PUAAAABwEAAA8AAAAAAAAAAQAgAAAAIgAAAGRycy9kb3ducmV2LnhtbFBLAQIUABQAAAAI&#10;AIdO4kCM1w58KgIAAFUEAAAOAAAAAAAAAAEAIAAAACM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70BC4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F5607"/>
    <w:rsid w:val="657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2026-04-16T12:56:00Z</dcterms:created>
  <dc:creator>CHEN Puyan</dc:creator>
  <cp:lastModifiedBy>CHEN Puyan</cp:lastModifiedBy>
  <dcterms:modified xsi:type="dcterms:W3CDTF">2026-04-16T12:57:36Z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675C31FB6E3E43978B59608CCD04286E_11</vt:lpwstr>
  </property>
  <property fmtid="{D5CDD505-2E9C-101B-9397-08002B2CF9AE}" pid="4" name="KSOTemplateDocerSaveRecord">
    <vt:lpwstr>eyJoZGlkIjoiYmNjNzVjMWU5MmI3NzNjODE0ZDkxMzJmZWVlOTU0MmEiLCJ1c2VySWQiOiI1MTU4NDIwODIifQ==</vt:lpwstr>
  </property>
</Properties>
</file>